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4058" w:rsidRDefault="009B6896">
      <w:pPr>
        <w:pStyle w:val="SenderName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188925</wp:posOffset>
            </wp:positionV>
            <wp:extent cx="2205453" cy="1121944"/>
            <wp:effectExtent l="0" t="0" r="4445" b="2540"/>
            <wp:wrapThrough wrapText="bothSides" distL="152400" distR="152400">
              <wp:wrapPolygon edited="1">
                <wp:start x="0" y="0"/>
                <wp:lineTo x="21621" y="0"/>
                <wp:lineTo x="21621" y="21603"/>
                <wp:lineTo x="0" y="21603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V_Pipeband_Logo_Final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453" cy="11219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74058" w:rsidRDefault="009B6896" w:rsidP="00B1066B">
      <w:pPr>
        <w:pStyle w:val="Addressee"/>
        <w:spacing w:line="240" w:lineRule="auto"/>
        <w:ind w:firstLine="4590"/>
        <w:jc w:val="right"/>
      </w:pPr>
      <w:r>
        <w:t>103 Cardinal Lane, Los Gatos, CA 95032</w:t>
      </w:r>
    </w:p>
    <w:p w:rsidR="00474058" w:rsidRDefault="00B1066B" w:rsidP="00B1066B">
      <w:pPr>
        <w:pStyle w:val="Addressee"/>
        <w:spacing w:line="240" w:lineRule="auto"/>
        <w:jc w:val="right"/>
      </w:pPr>
      <w:r>
        <w:t>www.</w:t>
      </w:r>
      <w:r w:rsidR="009B6896">
        <w:t>siliconvalleypipeband.org</w:t>
      </w:r>
    </w:p>
    <w:p w:rsidR="00474058" w:rsidRDefault="00474058" w:rsidP="00B1066B">
      <w:pPr>
        <w:pStyle w:val="Body"/>
        <w:spacing w:after="0" w:line="240" w:lineRule="auto"/>
        <w:jc w:val="right"/>
      </w:pPr>
    </w:p>
    <w:p w:rsidR="00B1066B" w:rsidRDefault="00B1066B" w:rsidP="00B1066B">
      <w:pPr>
        <w:pStyle w:val="Body"/>
        <w:spacing w:after="0" w:line="240" w:lineRule="auto"/>
        <w:jc w:val="right"/>
      </w:pPr>
    </w:p>
    <w:p w:rsidR="00777206" w:rsidRDefault="00B1066B" w:rsidP="00B1066B">
      <w:pPr>
        <w:pStyle w:val="Addressee"/>
        <w:spacing w:line="240" w:lineRule="auto"/>
      </w:pP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August 14, 2019</w:t>
      </w:r>
      <w:r>
        <w:fldChar w:fldCharType="end"/>
      </w:r>
    </w:p>
    <w:p w:rsidR="00B1066B" w:rsidRDefault="00B1066B" w:rsidP="00B1066B">
      <w:pPr>
        <w:pStyle w:val="Addressee"/>
        <w:spacing w:line="240" w:lineRule="auto"/>
      </w:pPr>
    </w:p>
    <w:p w:rsidR="00474058" w:rsidRPr="00777206" w:rsidRDefault="009B6896" w:rsidP="00B1066B">
      <w:pPr>
        <w:pStyle w:val="Addressee"/>
        <w:spacing w:line="240" w:lineRule="auto"/>
        <w:rPr>
          <w:color w:val="FF0000"/>
        </w:rPr>
      </w:pPr>
      <w:r w:rsidRPr="00777206">
        <w:rPr>
          <w:color w:val="FF0000"/>
        </w:rPr>
        <w:t>POTENTIAL DONOR</w:t>
      </w:r>
    </w:p>
    <w:p w:rsidR="00474058" w:rsidRPr="00777206" w:rsidRDefault="009B6896" w:rsidP="00B1066B">
      <w:pPr>
        <w:pStyle w:val="Addressee"/>
        <w:spacing w:line="240" w:lineRule="auto"/>
        <w:rPr>
          <w:color w:val="FF0000"/>
        </w:rPr>
      </w:pPr>
      <w:r w:rsidRPr="00777206">
        <w:rPr>
          <w:color w:val="FF0000"/>
        </w:rPr>
        <w:t>ADDRESS</w:t>
      </w:r>
    </w:p>
    <w:p w:rsidR="00474058" w:rsidRPr="00777206" w:rsidRDefault="009B6896" w:rsidP="00B1066B">
      <w:pPr>
        <w:pStyle w:val="Addressee"/>
        <w:spacing w:line="240" w:lineRule="auto"/>
        <w:rPr>
          <w:color w:val="FF0000"/>
        </w:rPr>
      </w:pPr>
      <w:r w:rsidRPr="00777206">
        <w:rPr>
          <w:color w:val="FF0000"/>
        </w:rPr>
        <w:t>CITY, ST ZIP</w:t>
      </w:r>
    </w:p>
    <w:p w:rsidR="00474058" w:rsidRDefault="00474058" w:rsidP="00B1066B">
      <w:pPr>
        <w:pStyle w:val="Addressee"/>
        <w:spacing w:line="240" w:lineRule="auto"/>
      </w:pPr>
    </w:p>
    <w:p w:rsidR="00474058" w:rsidRDefault="009B6896" w:rsidP="00B1066B">
      <w:pPr>
        <w:pStyle w:val="Body"/>
        <w:spacing w:after="0" w:line="240" w:lineRule="auto"/>
        <w:rPr>
          <w:color w:val="FF0000"/>
        </w:rPr>
      </w:pPr>
      <w:r>
        <w:t xml:space="preserve">Dear </w:t>
      </w:r>
      <w:r w:rsidRPr="00777206">
        <w:rPr>
          <w:color w:val="FF0000"/>
        </w:rPr>
        <w:t>(POTENTIAL DONOR)</w:t>
      </w:r>
      <w:r w:rsidR="00B1066B">
        <w:rPr>
          <w:color w:val="FF0000"/>
        </w:rPr>
        <w:t>;</w:t>
      </w:r>
    </w:p>
    <w:p w:rsidR="00B1066B" w:rsidRDefault="00B1066B" w:rsidP="00B1066B">
      <w:pPr>
        <w:pStyle w:val="Body"/>
        <w:spacing w:after="0" w:line="240" w:lineRule="auto"/>
      </w:pPr>
    </w:p>
    <w:p w:rsidR="00474058" w:rsidRDefault="009B6896" w:rsidP="00B1066B">
      <w:pPr>
        <w:pStyle w:val="Body"/>
        <w:spacing w:after="0" w:line="240" w:lineRule="auto"/>
      </w:pPr>
      <w:r>
        <w:t xml:space="preserve">Silicon Valley Pipe Band is a 501 (c) (3) non-profit organization created to educate the </w:t>
      </w:r>
      <w:r w:rsidR="00777206">
        <w:t>public</w:t>
      </w:r>
      <w:r>
        <w:t xml:space="preserve"> in piping, drumming, dance, and other art forms associated with Scottish and Celtic culture.  We perform both publicly and privately, and instruct those interested in </w:t>
      </w:r>
      <w:r w:rsidR="00777206">
        <w:t>bag</w:t>
      </w:r>
      <w:r>
        <w:t xml:space="preserve">piping and </w:t>
      </w:r>
      <w:r w:rsidR="00777206">
        <w:t xml:space="preserve">Scottish </w:t>
      </w:r>
      <w:r>
        <w:t>drumming. We offer parade, concert, and competition bands.  Our culture is one of continual technical improvement coupled with a familial environment.</w:t>
      </w:r>
    </w:p>
    <w:p w:rsidR="00B1066B" w:rsidRDefault="00B1066B" w:rsidP="00B1066B">
      <w:pPr>
        <w:pStyle w:val="Body"/>
        <w:spacing w:after="0" w:line="240" w:lineRule="auto"/>
      </w:pPr>
    </w:p>
    <w:p w:rsidR="00474058" w:rsidRDefault="009B6896" w:rsidP="00B1066B">
      <w:pPr>
        <w:pStyle w:val="Body"/>
        <w:spacing w:after="0" w:line="240" w:lineRule="auto"/>
      </w:pPr>
      <w:r>
        <w:t xml:space="preserve">Each fall, Silicon Valley Pipe Band hosts an educational piping and drumming workshop for anyone seeking </w:t>
      </w:r>
      <w:proofErr w:type="gramStart"/>
      <w:r>
        <w:t>to further enhance</w:t>
      </w:r>
      <w:proofErr w:type="gramEnd"/>
      <w:r>
        <w:t xml:space="preserve"> their musical skills. We invite renowned pipers and drummers to instruct our intensive two-day workshop.</w:t>
      </w:r>
      <w:r w:rsidR="00B1066B">
        <w:t xml:space="preserve">  This year our workshop will be held Saturday, November </w:t>
      </w:r>
      <w:proofErr w:type="gramStart"/>
      <w:r w:rsidR="00B1066B">
        <w:t>2</w:t>
      </w:r>
      <w:r w:rsidR="00B1066B" w:rsidRPr="00B1066B">
        <w:rPr>
          <w:vertAlign w:val="superscript"/>
        </w:rPr>
        <w:t>nd</w:t>
      </w:r>
      <w:proofErr w:type="gramEnd"/>
      <w:r w:rsidR="00B1066B">
        <w:t xml:space="preserve"> – Sunday, November 3</w:t>
      </w:r>
      <w:r w:rsidR="00B1066B" w:rsidRPr="00B1066B">
        <w:rPr>
          <w:vertAlign w:val="superscript"/>
        </w:rPr>
        <w:t>rd</w:t>
      </w:r>
      <w:r w:rsidR="00B1066B">
        <w:t>.</w:t>
      </w:r>
    </w:p>
    <w:p w:rsidR="00B1066B" w:rsidRDefault="00B1066B" w:rsidP="00B1066B">
      <w:pPr>
        <w:pStyle w:val="Body"/>
        <w:spacing w:after="0" w:line="240" w:lineRule="auto"/>
      </w:pPr>
    </w:p>
    <w:p w:rsidR="00474058" w:rsidRDefault="009B6896" w:rsidP="00B1066B">
      <w:pPr>
        <w:pStyle w:val="Body"/>
        <w:spacing w:after="0" w:line="240" w:lineRule="auto"/>
      </w:pPr>
      <w:r>
        <w:t xml:space="preserve">Your donation of </w:t>
      </w:r>
      <w:r w:rsidRPr="00777206">
        <w:rPr>
          <w:color w:val="FF0000"/>
        </w:rPr>
        <w:t xml:space="preserve">(REQUESTED ITEM) from (POTENTIAL DONOR) </w:t>
      </w:r>
      <w:r>
        <w:t xml:space="preserve">will serve as a prize for </w:t>
      </w:r>
      <w:r w:rsidR="00B1066B">
        <w:t xml:space="preserve">either </w:t>
      </w:r>
      <w:r>
        <w:t>a raffle drawing, silent auction</w:t>
      </w:r>
      <w:r w:rsidR="00777206">
        <w:t>,</w:t>
      </w:r>
      <w:r>
        <w:t xml:space="preserve"> or incentive giveaways for our participan</w:t>
      </w:r>
      <w:bookmarkStart w:id="0" w:name="_GoBack"/>
      <w:bookmarkEnd w:id="0"/>
      <w:r>
        <w:t xml:space="preserve">ts.  To make your contribution more visible we are pleased to recognize you in our welcome letter as a supporter of our event.  Contributions are tax-deductible as allowed by law. Our tax id number is </w:t>
      </w:r>
      <w:r>
        <w:rPr>
          <w:lang w:val="pt-PT"/>
        </w:rPr>
        <w:t>EIN 02-0593433</w:t>
      </w:r>
      <w:r>
        <w:t>.</w:t>
      </w:r>
    </w:p>
    <w:p w:rsidR="00B1066B" w:rsidRDefault="00B1066B" w:rsidP="00B1066B">
      <w:pPr>
        <w:pStyle w:val="Body"/>
        <w:spacing w:after="0" w:line="240" w:lineRule="auto"/>
      </w:pPr>
    </w:p>
    <w:p w:rsidR="00474058" w:rsidRDefault="009B6896" w:rsidP="00B1066B">
      <w:pPr>
        <w:pStyle w:val="Body"/>
        <w:spacing w:after="0" w:line="240" w:lineRule="auto"/>
      </w:pPr>
      <w:r>
        <w:t xml:space="preserve">Your consideration </w:t>
      </w:r>
      <w:proofErr w:type="gramStart"/>
      <w:r>
        <w:t>is very much appreciated</w:t>
      </w:r>
      <w:proofErr w:type="gramEnd"/>
      <w:r>
        <w:t xml:space="preserve">. Should you have any questions, please feel free to contact me at </w:t>
      </w:r>
      <w:r w:rsidRPr="00777206">
        <w:rPr>
          <w:color w:val="FF0000"/>
        </w:rPr>
        <w:t>(ENTER CONTACT INFORMATION).</w:t>
      </w:r>
    </w:p>
    <w:p w:rsidR="00474058" w:rsidRDefault="00474058" w:rsidP="00B1066B">
      <w:pPr>
        <w:pStyle w:val="Body"/>
        <w:spacing w:after="0" w:line="240" w:lineRule="auto"/>
      </w:pPr>
    </w:p>
    <w:p w:rsidR="00474058" w:rsidRDefault="009B6896" w:rsidP="00B1066B">
      <w:pPr>
        <w:pStyle w:val="Body"/>
        <w:spacing w:after="0" w:line="240" w:lineRule="auto"/>
      </w:pPr>
      <w:r>
        <w:t>Sincerely,</w:t>
      </w:r>
    </w:p>
    <w:p w:rsidR="00474058" w:rsidRDefault="00474058" w:rsidP="00B1066B">
      <w:pPr>
        <w:pStyle w:val="Body"/>
        <w:spacing w:after="0" w:line="240" w:lineRule="auto"/>
      </w:pPr>
    </w:p>
    <w:p w:rsidR="00B1066B" w:rsidRDefault="00B1066B" w:rsidP="00B1066B">
      <w:pPr>
        <w:pStyle w:val="Body"/>
        <w:spacing w:after="0" w:line="240" w:lineRule="auto"/>
        <w:rPr>
          <w:color w:val="FF0000"/>
        </w:rPr>
      </w:pPr>
    </w:p>
    <w:p w:rsidR="00B1066B" w:rsidRDefault="00B1066B" w:rsidP="00B1066B">
      <w:pPr>
        <w:pStyle w:val="Body"/>
        <w:spacing w:after="0" w:line="240" w:lineRule="auto"/>
        <w:rPr>
          <w:color w:val="FF0000"/>
        </w:rPr>
      </w:pPr>
    </w:p>
    <w:p w:rsidR="00474058" w:rsidRDefault="00B1066B" w:rsidP="00B1066B">
      <w:pPr>
        <w:pStyle w:val="Body"/>
        <w:spacing w:after="0" w:line="240" w:lineRule="auto"/>
        <w:rPr>
          <w:color w:val="FF0000"/>
        </w:rPr>
      </w:pPr>
      <w:r>
        <w:rPr>
          <w:color w:val="FF0000"/>
        </w:rPr>
        <w:t>NAME</w:t>
      </w:r>
    </w:p>
    <w:p w:rsidR="00B1066B" w:rsidRPr="00B1066B" w:rsidRDefault="00B1066B" w:rsidP="00B1066B">
      <w:pPr>
        <w:pStyle w:val="Body"/>
        <w:spacing w:after="0" w:line="240" w:lineRule="auto"/>
        <w:rPr>
          <w:color w:val="FF0000"/>
        </w:rPr>
      </w:pPr>
      <w:r>
        <w:rPr>
          <w:color w:val="FF0000"/>
        </w:rPr>
        <w:t xml:space="preserve">Piper/Drummer, </w:t>
      </w:r>
      <w:r>
        <w:t>Silicon Valley Pipe Band</w:t>
      </w:r>
    </w:p>
    <w:p w:rsidR="00B1066B" w:rsidRPr="00777206" w:rsidRDefault="00B1066B" w:rsidP="00B1066B">
      <w:pPr>
        <w:pStyle w:val="Body"/>
        <w:spacing w:after="0" w:line="240" w:lineRule="auto"/>
        <w:rPr>
          <w:color w:val="FF0000"/>
        </w:rPr>
      </w:pPr>
    </w:p>
    <w:sectPr w:rsidR="00B1066B" w:rsidRPr="00777206">
      <w:headerReference w:type="default" r:id="rId7"/>
      <w:footerReference w:type="default" r:id="rId8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B9" w:rsidRDefault="007D79B9">
      <w:r>
        <w:separator/>
      </w:r>
    </w:p>
  </w:endnote>
  <w:endnote w:type="continuationSeparator" w:id="0">
    <w:p w:rsidR="007D79B9" w:rsidRDefault="007D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idot">
    <w:altName w:val="Times New Roman"/>
    <w:charset w:val="00"/>
    <w:family w:val="roman"/>
    <w:pitch w:val="default"/>
  </w:font>
  <w:font w:name="Hoefler Text">
    <w:charset w:val="00"/>
    <w:family w:val="roman"/>
    <w:pitch w:val="default"/>
  </w:font>
  <w:font w:name="Baskervill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058" w:rsidRDefault="004740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B9" w:rsidRDefault="007D79B9">
      <w:r>
        <w:separator/>
      </w:r>
    </w:p>
  </w:footnote>
  <w:footnote w:type="continuationSeparator" w:id="0">
    <w:p w:rsidR="007D79B9" w:rsidRDefault="007D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058" w:rsidRDefault="00474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58"/>
    <w:rsid w:val="00474058"/>
    <w:rsid w:val="004D161F"/>
    <w:rsid w:val="005764AD"/>
    <w:rsid w:val="00777206"/>
    <w:rsid w:val="007D79B9"/>
    <w:rsid w:val="009B6896"/>
    <w:rsid w:val="00B1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0E28"/>
  <w15:docId w15:val="{107D8BDD-BE8B-417E-9E59-CCBF6D4B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enderName">
    <w:name w:val="Sender Name"/>
    <w:next w:val="Body2"/>
    <w:pPr>
      <w:tabs>
        <w:tab w:val="left" w:pos="6400"/>
      </w:tabs>
      <w:spacing w:after="240"/>
      <w:jc w:val="right"/>
    </w:pPr>
    <w:rPr>
      <w:rFonts w:ascii="Didot" w:hAnsi="Didot" w:cs="Arial Unicode MS"/>
      <w:color w:val="000000"/>
      <w:sz w:val="32"/>
      <w:szCs w:val="32"/>
    </w:rPr>
  </w:style>
  <w:style w:type="paragraph" w:customStyle="1" w:styleId="Body2">
    <w:name w:val="Body 2"/>
    <w:pPr>
      <w:spacing w:after="180" w:line="336" w:lineRule="auto"/>
    </w:pPr>
    <w:rPr>
      <w:rFonts w:ascii="Hoefler Text" w:hAnsi="Hoefler Text" w:cs="Arial Unicode MS"/>
      <w:color w:val="594B3A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ascii="Baskerville" w:hAnsi="Baskerville" w:cs="Arial Unicode MS"/>
      <w:color w:val="000000"/>
      <w:sz w:val="22"/>
      <w:szCs w:val="22"/>
    </w:rPr>
  </w:style>
  <w:style w:type="paragraph" w:customStyle="1" w:styleId="Body">
    <w:name w:val="Body"/>
    <w:pPr>
      <w:suppressAutoHyphens/>
      <w:spacing w:after="180" w:line="264" w:lineRule="auto"/>
    </w:pPr>
    <w:rPr>
      <w:rFonts w:ascii="Baskerville" w:hAnsi="Baskerville" w:cs="Arial Unicode MS"/>
      <w:color w:val="000000"/>
      <w:sz w:val="24"/>
      <w:szCs w:val="24"/>
    </w:rPr>
  </w:style>
  <w:style w:type="paragraph" w:customStyle="1" w:styleId="Addressee">
    <w:name w:val="Addressee"/>
    <w:pPr>
      <w:suppressAutoHyphens/>
      <w:spacing w:line="264" w:lineRule="auto"/>
    </w:pPr>
    <w:rPr>
      <w:rFonts w:ascii="Baskerville" w:hAnsi="Baskervill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inVentiv Health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Shute, Christina</dc:creator>
  <cp:lastModifiedBy>Shute, Christina</cp:lastModifiedBy>
  <cp:revision>4</cp:revision>
  <dcterms:created xsi:type="dcterms:W3CDTF">2019-07-15T16:15:00Z</dcterms:created>
  <dcterms:modified xsi:type="dcterms:W3CDTF">2019-08-14T16:34:00Z</dcterms:modified>
</cp:coreProperties>
</file>